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A1" w:rsidRPr="00C935EB" w:rsidRDefault="00C935EB" w:rsidP="00BF622E">
      <w:pPr>
        <w:spacing w:line="240" w:lineRule="auto"/>
        <w:jc w:val="center"/>
        <w:rPr>
          <w:rFonts w:ascii="AmerType Md BT" w:hAnsi="AmerType Md BT"/>
          <w:sz w:val="44"/>
          <w:szCs w:val="44"/>
        </w:rPr>
      </w:pPr>
      <w:r w:rsidRPr="00BF622E">
        <w:rPr>
          <w:rFonts w:ascii="AmerType Md BT" w:hAnsi="AmerType Md BT"/>
          <w:color w:val="FFFFFF" w:themeColor="background1"/>
          <w:sz w:val="44"/>
          <w:szCs w:val="44"/>
          <w:highlight w:val="darkGray"/>
          <w:shd w:val="clear" w:color="auto" w:fill="92D050"/>
        </w:rPr>
        <w:t>Shelley</w:t>
      </w:r>
      <w:r w:rsidRPr="00C935EB">
        <w:rPr>
          <w:rFonts w:ascii="AmerType Md BT" w:hAnsi="AmerType Md BT"/>
          <w:sz w:val="44"/>
          <w:szCs w:val="44"/>
        </w:rPr>
        <w:t xml:space="preserve"> </w:t>
      </w:r>
      <w:r w:rsidRPr="00C935EB">
        <w:rPr>
          <w:rFonts w:ascii="AmerType Md BT" w:hAnsi="AmerType Md BT"/>
          <w:sz w:val="44"/>
          <w:szCs w:val="44"/>
          <w:highlight w:val="lightGray"/>
        </w:rPr>
        <w:t>Barclay</w:t>
      </w:r>
    </w:p>
    <w:p w:rsidR="008F3277" w:rsidRDefault="00C935EB" w:rsidP="008F3277">
      <w:pPr>
        <w:pStyle w:val="NoSpacing"/>
        <w:jc w:val="center"/>
        <w:rPr>
          <w:rFonts w:ascii="AmerType Md BT" w:hAnsi="AmerType Md BT"/>
          <w:b/>
          <w:sz w:val="32"/>
          <w:szCs w:val="32"/>
        </w:rPr>
      </w:pPr>
      <w:r w:rsidRPr="008F3277">
        <w:rPr>
          <w:rFonts w:ascii="AmerType Md BT" w:hAnsi="AmerType Md BT"/>
          <w:b/>
          <w:sz w:val="32"/>
          <w:szCs w:val="32"/>
        </w:rPr>
        <w:t>Set Decorator</w:t>
      </w:r>
    </w:p>
    <w:p w:rsidR="00295635" w:rsidRPr="00295635" w:rsidRDefault="00295635" w:rsidP="008F3277">
      <w:pPr>
        <w:pStyle w:val="NoSpacing"/>
        <w:jc w:val="center"/>
        <w:rPr>
          <w:rFonts w:ascii="AmerType Md BT" w:hAnsi="AmerType Md BT"/>
          <w:i/>
        </w:rPr>
      </w:pPr>
      <w:r w:rsidRPr="00295635">
        <w:rPr>
          <w:rFonts w:ascii="AmerType Md BT" w:hAnsi="AmerType Md BT"/>
          <w:i/>
        </w:rPr>
        <w:t>Set Decorators Society of America</w:t>
      </w:r>
    </w:p>
    <w:p w:rsidR="00C935EB" w:rsidRPr="008F3277" w:rsidRDefault="00C935EB" w:rsidP="008F3277">
      <w:pPr>
        <w:spacing w:line="240" w:lineRule="auto"/>
        <w:jc w:val="center"/>
        <w:rPr>
          <w:rFonts w:ascii="AmerType Md BT" w:hAnsi="AmerType Md BT"/>
          <w:b/>
          <w:sz w:val="36"/>
          <w:szCs w:val="36"/>
        </w:rPr>
      </w:pPr>
      <w:r w:rsidRPr="00C935EB">
        <w:rPr>
          <w:rFonts w:ascii="AmerType Md BT" w:hAnsi="AmerType Md BT"/>
        </w:rPr>
        <w:t>917-922-</w:t>
      </w:r>
      <w:r w:rsidRPr="008F3277">
        <w:rPr>
          <w:rFonts w:ascii="AmerType Md BT" w:hAnsi="AmerType Md BT"/>
        </w:rPr>
        <w:t>2710</w:t>
      </w:r>
      <w:r w:rsidR="008F3277" w:rsidRPr="008F3277">
        <w:rPr>
          <w:rFonts w:ascii="AmerType Md BT" w:hAnsi="AmerType Md BT"/>
        </w:rPr>
        <w:t xml:space="preserve">   </w:t>
      </w:r>
      <w:hyperlink r:id="rId5" w:history="1">
        <w:r w:rsidR="00587709" w:rsidRPr="008F3277">
          <w:rPr>
            <w:rStyle w:val="Hyperlink"/>
            <w:rFonts w:ascii="AmerType Md BT" w:hAnsi="AmerType Md BT"/>
            <w:color w:val="auto"/>
            <w:u w:val="none"/>
          </w:rPr>
          <w:t>shelbar@aol.com</w:t>
        </w:r>
      </w:hyperlink>
    </w:p>
    <w:p w:rsidR="00587709" w:rsidRPr="00037C01" w:rsidRDefault="00037C01" w:rsidP="008F3277">
      <w:pPr>
        <w:pStyle w:val="NoSpacing"/>
        <w:jc w:val="center"/>
        <w:rPr>
          <w:rFonts w:ascii="AmerType Md BT" w:hAnsi="AmerType Md BT"/>
          <w:b/>
          <w:sz w:val="28"/>
          <w:szCs w:val="28"/>
        </w:rPr>
      </w:pPr>
      <w:r>
        <w:rPr>
          <w:rFonts w:ascii="AmerType Md BT" w:hAnsi="AmerType Md BT"/>
          <w:b/>
          <w:sz w:val="28"/>
          <w:szCs w:val="28"/>
        </w:rPr>
        <w:t>Television</w:t>
      </w:r>
    </w:p>
    <w:p w:rsidR="00037C01" w:rsidRDefault="0070553C" w:rsidP="00587709">
      <w:pPr>
        <w:pStyle w:val="NoSpacing"/>
        <w:rPr>
          <w:rFonts w:ascii="AmerType Md BT" w:hAnsi="AmerType Md BT" w:cs="Arial"/>
        </w:rPr>
      </w:pPr>
      <w:r>
        <w:rPr>
          <w:rFonts w:ascii="AmerType Md BT" w:hAnsi="AmerType Md BT" w:cs="Arial"/>
          <w:b/>
          <w:bCs/>
        </w:rPr>
        <w:t>Guiding Light</w:t>
      </w:r>
      <w:r w:rsidR="00587709">
        <w:rPr>
          <w:rFonts w:ascii="AmerType Md BT" w:hAnsi="AmerType Md BT" w:cs="Arial"/>
          <w:b/>
          <w:bCs/>
        </w:rPr>
        <w:t xml:space="preserve"> </w:t>
      </w:r>
      <w:r w:rsidR="00037C01" w:rsidRPr="0041416F">
        <w:rPr>
          <w:rFonts w:ascii="AmerType Md BT" w:hAnsi="AmerType Md BT" w:cs="Arial"/>
          <w:bCs/>
          <w:i/>
        </w:rPr>
        <w:t>(Set Decorator)</w:t>
      </w:r>
      <w:r w:rsidRPr="0041416F">
        <w:rPr>
          <w:rFonts w:ascii="AmerType Md BT" w:hAnsi="AmerType Md BT" w:cs="Arial"/>
          <w:bCs/>
          <w:i/>
        </w:rPr>
        <w:t>,</w:t>
      </w:r>
      <w:r w:rsidR="00037C01">
        <w:rPr>
          <w:rFonts w:ascii="AmerType Md BT" w:hAnsi="AmerType Md BT" w:cs="Arial"/>
          <w:b/>
          <w:bCs/>
        </w:rPr>
        <w:t xml:space="preserve"> </w:t>
      </w:r>
      <w:r w:rsidR="00587709" w:rsidRPr="00587709">
        <w:rPr>
          <w:rFonts w:ascii="AmerType Md BT" w:hAnsi="AmerType Md BT" w:cs="Arial"/>
        </w:rPr>
        <w:t>CBS</w:t>
      </w:r>
      <w:r>
        <w:rPr>
          <w:rFonts w:ascii="AmerType Md BT" w:hAnsi="AmerType Md BT" w:cs="Arial"/>
        </w:rPr>
        <w:t>/</w:t>
      </w:r>
      <w:r w:rsidR="00587709" w:rsidRPr="00587709">
        <w:rPr>
          <w:rFonts w:ascii="AmerType Md BT" w:hAnsi="AmerType Md BT" w:cs="Arial"/>
        </w:rPr>
        <w:t xml:space="preserve">Procter and Gamble Productions; </w:t>
      </w:r>
    </w:p>
    <w:p w:rsidR="00587709" w:rsidRDefault="00587709" w:rsidP="00587709">
      <w:pPr>
        <w:pStyle w:val="NoSpacing"/>
        <w:rPr>
          <w:rFonts w:ascii="AmerType Md BT" w:hAnsi="AmerType Md BT" w:cs="Arial"/>
          <w:bCs/>
        </w:rPr>
      </w:pPr>
      <w:r w:rsidRPr="00587709">
        <w:rPr>
          <w:rFonts w:ascii="AmerType Md BT" w:hAnsi="AmerType Md BT" w:cs="Arial"/>
        </w:rPr>
        <w:t xml:space="preserve">12 seasons, 1996 – 2008; </w:t>
      </w:r>
      <w:r w:rsidRPr="00587709">
        <w:rPr>
          <w:rFonts w:ascii="AmerType Md BT" w:hAnsi="AmerType Md BT" w:cs="Arial"/>
          <w:bCs/>
        </w:rPr>
        <w:t>Production Designer, Richard Dennis</w:t>
      </w:r>
    </w:p>
    <w:p w:rsidR="00037C01" w:rsidRPr="000461AF" w:rsidRDefault="0070553C" w:rsidP="00037C01">
      <w:pPr>
        <w:pStyle w:val="BodyTextIndent"/>
        <w:ind w:left="0"/>
        <w:rPr>
          <w:rFonts w:ascii="AmerType Md BT" w:hAnsi="AmerType Md BT" w:cs="Arial"/>
          <w:bCs/>
          <w:sz w:val="22"/>
        </w:rPr>
      </w:pPr>
      <w:r>
        <w:rPr>
          <w:rFonts w:ascii="AmerType Md BT" w:hAnsi="AmerType Md BT" w:cs="Arial"/>
          <w:b/>
          <w:bCs/>
          <w:sz w:val="22"/>
        </w:rPr>
        <w:t>Boardwalk Empire</w:t>
      </w:r>
      <w:r w:rsidR="00037C01" w:rsidRPr="000461AF">
        <w:rPr>
          <w:rFonts w:ascii="AmerType Md BT" w:hAnsi="AmerType Md BT" w:cs="Arial"/>
          <w:b/>
          <w:bCs/>
          <w:sz w:val="22"/>
        </w:rPr>
        <w:t xml:space="preserve"> </w:t>
      </w:r>
      <w:r w:rsidR="00037C01" w:rsidRPr="0041416F">
        <w:rPr>
          <w:rFonts w:ascii="AmerType Md BT" w:hAnsi="AmerType Md BT" w:cs="Arial"/>
          <w:bCs/>
          <w:i/>
          <w:sz w:val="22"/>
        </w:rPr>
        <w:t>(Assistant Set Decorator)</w:t>
      </w:r>
      <w:r w:rsidRPr="0041416F">
        <w:rPr>
          <w:rFonts w:ascii="AmerType Md BT" w:hAnsi="AmerType Md BT" w:cs="Arial"/>
          <w:bCs/>
          <w:i/>
          <w:sz w:val="22"/>
        </w:rPr>
        <w:t>,</w:t>
      </w:r>
      <w:r w:rsidR="00037C01" w:rsidRPr="000461AF">
        <w:rPr>
          <w:rFonts w:ascii="AmerType Md BT" w:hAnsi="AmerType Md BT" w:cs="Arial"/>
          <w:bCs/>
          <w:sz w:val="22"/>
        </w:rPr>
        <w:t xml:space="preserve"> Season 1</w:t>
      </w:r>
      <w:r w:rsidR="000461AF" w:rsidRPr="000461AF">
        <w:rPr>
          <w:rFonts w:ascii="AmerType Md BT" w:hAnsi="AmerType Md BT" w:cs="Arial"/>
          <w:bCs/>
          <w:sz w:val="22"/>
        </w:rPr>
        <w:t>,</w:t>
      </w:r>
      <w:r w:rsidR="00295635">
        <w:rPr>
          <w:rFonts w:ascii="AmerType Md BT" w:hAnsi="AmerType Md BT" w:cs="Arial"/>
          <w:bCs/>
          <w:sz w:val="22"/>
        </w:rPr>
        <w:t xml:space="preserve"> </w:t>
      </w:r>
      <w:r w:rsidR="00037C01" w:rsidRPr="000461AF">
        <w:rPr>
          <w:rFonts w:ascii="AmerType Md BT" w:hAnsi="AmerType Md BT" w:cs="Arial"/>
          <w:bCs/>
          <w:sz w:val="22"/>
        </w:rPr>
        <w:t>Bootleg Productions</w:t>
      </w:r>
      <w:r w:rsidR="000461AF" w:rsidRPr="000461AF">
        <w:rPr>
          <w:rFonts w:ascii="AmerType Md BT" w:hAnsi="AmerType Md BT" w:cs="Arial"/>
          <w:bCs/>
          <w:sz w:val="22"/>
        </w:rPr>
        <w:t>/HBO</w:t>
      </w:r>
      <w:r w:rsidR="00037C01" w:rsidRPr="000461AF">
        <w:rPr>
          <w:rFonts w:ascii="AmerType Md BT" w:hAnsi="AmerType Md BT" w:cs="Arial"/>
          <w:bCs/>
          <w:sz w:val="22"/>
        </w:rPr>
        <w:t>; Carol Silverman, Set Decorator; Bob Shaw, Production Designer</w:t>
      </w:r>
    </w:p>
    <w:p w:rsidR="00037C01" w:rsidRPr="000461AF" w:rsidRDefault="0070553C" w:rsidP="00037C01">
      <w:pPr>
        <w:pStyle w:val="BodyTextIndent"/>
        <w:ind w:left="0"/>
        <w:rPr>
          <w:rFonts w:ascii="AmerType Md BT" w:hAnsi="AmerType Md BT" w:cs="Arial"/>
          <w:bCs/>
          <w:sz w:val="22"/>
        </w:rPr>
      </w:pPr>
      <w:r>
        <w:rPr>
          <w:rFonts w:ascii="AmerType Md BT" w:hAnsi="AmerType Md BT" w:cs="Arial"/>
          <w:b/>
          <w:bCs/>
          <w:sz w:val="22"/>
        </w:rPr>
        <w:t>Ugly Betty</w:t>
      </w:r>
      <w:r w:rsidR="00037C01" w:rsidRPr="000461AF">
        <w:rPr>
          <w:rFonts w:ascii="AmerType Md BT" w:hAnsi="AmerType Md BT" w:cs="Arial"/>
          <w:b/>
          <w:bCs/>
          <w:sz w:val="22"/>
        </w:rPr>
        <w:t xml:space="preserve"> </w:t>
      </w:r>
      <w:r w:rsidR="00037C01" w:rsidRPr="0041416F">
        <w:rPr>
          <w:rFonts w:ascii="AmerType Md BT" w:hAnsi="AmerType Md BT" w:cs="Arial"/>
          <w:bCs/>
          <w:i/>
          <w:sz w:val="22"/>
        </w:rPr>
        <w:t>(Assistant Se</w:t>
      </w:r>
      <w:r w:rsidR="000461AF" w:rsidRPr="0041416F">
        <w:rPr>
          <w:rFonts w:ascii="AmerType Md BT" w:hAnsi="AmerType Md BT" w:cs="Arial"/>
          <w:bCs/>
          <w:i/>
          <w:sz w:val="22"/>
        </w:rPr>
        <w:t>t Decorator)</w:t>
      </w:r>
      <w:r w:rsidRPr="0041416F">
        <w:rPr>
          <w:rFonts w:ascii="AmerType Md BT" w:hAnsi="AmerType Md BT" w:cs="Arial"/>
          <w:bCs/>
          <w:i/>
          <w:sz w:val="22"/>
        </w:rPr>
        <w:t>,</w:t>
      </w:r>
      <w:r w:rsidR="000461AF" w:rsidRPr="000461AF">
        <w:rPr>
          <w:rFonts w:ascii="AmerType Md BT" w:hAnsi="AmerType Md BT" w:cs="Arial"/>
          <w:bCs/>
          <w:sz w:val="22"/>
        </w:rPr>
        <w:t xml:space="preserve"> Seasons 3 &amp; 4,</w:t>
      </w:r>
      <w:r w:rsidR="00037C01" w:rsidRPr="000461AF">
        <w:rPr>
          <w:rFonts w:ascii="AmerType Md BT" w:hAnsi="AmerType Md BT" w:cs="Arial"/>
          <w:bCs/>
          <w:sz w:val="22"/>
        </w:rPr>
        <w:t xml:space="preserve"> ABC; Rich Devine, Janet Shaw, Archie D’Amico, Set Decorators; Mark Worthington, Production Designer</w:t>
      </w:r>
    </w:p>
    <w:p w:rsidR="000461AF" w:rsidRPr="000461AF" w:rsidRDefault="0070553C" w:rsidP="00037C01">
      <w:pPr>
        <w:pStyle w:val="BodyTextIndent"/>
        <w:ind w:left="0"/>
        <w:rPr>
          <w:rFonts w:ascii="AmerType Md BT" w:hAnsi="AmerType Md BT" w:cs="Arial"/>
          <w:bCs/>
          <w:sz w:val="22"/>
        </w:rPr>
      </w:pPr>
      <w:r>
        <w:rPr>
          <w:rFonts w:ascii="AmerType Md BT" w:hAnsi="AmerType Md BT" w:cs="Arial"/>
          <w:b/>
          <w:bCs/>
          <w:sz w:val="22"/>
        </w:rPr>
        <w:t>Bored to Death</w:t>
      </w:r>
      <w:r w:rsidR="000461AF" w:rsidRPr="000461AF">
        <w:rPr>
          <w:rFonts w:ascii="AmerType Md BT" w:hAnsi="AmerType Md BT" w:cs="Arial"/>
          <w:b/>
          <w:bCs/>
          <w:sz w:val="22"/>
        </w:rPr>
        <w:t xml:space="preserve"> </w:t>
      </w:r>
      <w:r w:rsidR="000461AF" w:rsidRPr="0041416F">
        <w:rPr>
          <w:rFonts w:ascii="AmerType Md BT" w:hAnsi="AmerType Md BT" w:cs="Arial"/>
          <w:bCs/>
          <w:i/>
          <w:sz w:val="22"/>
        </w:rPr>
        <w:t>(</w:t>
      </w:r>
      <w:r w:rsidR="00037C01" w:rsidRPr="0041416F">
        <w:rPr>
          <w:rFonts w:ascii="AmerType Md BT" w:hAnsi="AmerType Md BT" w:cs="Arial"/>
          <w:bCs/>
          <w:i/>
          <w:sz w:val="22"/>
        </w:rPr>
        <w:t>Assistant Set Decorator</w:t>
      </w:r>
      <w:r w:rsidR="000461AF" w:rsidRPr="0041416F">
        <w:rPr>
          <w:rFonts w:ascii="AmerType Md BT" w:hAnsi="AmerType Md BT" w:cs="Arial"/>
          <w:bCs/>
          <w:i/>
          <w:sz w:val="22"/>
        </w:rPr>
        <w:t>)</w:t>
      </w:r>
      <w:r w:rsidRPr="0041416F">
        <w:rPr>
          <w:rFonts w:ascii="AmerType Md BT" w:hAnsi="AmerType Md BT" w:cs="Arial"/>
          <w:bCs/>
          <w:i/>
          <w:sz w:val="22"/>
        </w:rPr>
        <w:t>,</w:t>
      </w:r>
      <w:r w:rsidR="000461AF" w:rsidRPr="000461AF">
        <w:rPr>
          <w:rFonts w:ascii="AmerType Md BT" w:hAnsi="AmerType Md BT" w:cs="Arial"/>
          <w:bCs/>
          <w:sz w:val="22"/>
        </w:rPr>
        <w:t xml:space="preserve"> Season 1</w:t>
      </w:r>
      <w:r w:rsidR="00037C01" w:rsidRPr="000461AF">
        <w:rPr>
          <w:rFonts w:ascii="AmerType Md BT" w:hAnsi="AmerType Md BT" w:cs="Arial"/>
          <w:bCs/>
          <w:sz w:val="22"/>
        </w:rPr>
        <w:t xml:space="preserve">, HBO; </w:t>
      </w:r>
      <w:r w:rsidR="000461AF" w:rsidRPr="000461AF">
        <w:rPr>
          <w:rFonts w:ascii="AmerType Md BT" w:hAnsi="AmerType Md BT" w:cs="Arial"/>
          <w:bCs/>
          <w:sz w:val="22"/>
        </w:rPr>
        <w:t>Janet Shaw, Set Decorator; Rick Butler, Production Designer</w:t>
      </w:r>
    </w:p>
    <w:p w:rsidR="000461AF" w:rsidRPr="000461AF" w:rsidRDefault="0070553C" w:rsidP="00037C01">
      <w:pPr>
        <w:pStyle w:val="BodyTextIndent"/>
        <w:ind w:left="0"/>
        <w:rPr>
          <w:rFonts w:ascii="AmerType Md BT" w:hAnsi="AmerType Md BT" w:cs="Arial"/>
          <w:sz w:val="22"/>
        </w:rPr>
      </w:pPr>
      <w:r>
        <w:rPr>
          <w:rFonts w:ascii="AmerType Md BT" w:hAnsi="AmerType Md BT" w:cs="Arial"/>
          <w:b/>
          <w:bCs/>
          <w:sz w:val="22"/>
        </w:rPr>
        <w:t>Peter, Paul, &amp; Mary: Lifelines</w:t>
      </w:r>
      <w:r w:rsidR="00037C01" w:rsidRPr="000461AF">
        <w:rPr>
          <w:rFonts w:ascii="AmerType Md BT" w:hAnsi="AmerType Md BT" w:cs="Arial"/>
          <w:sz w:val="22"/>
        </w:rPr>
        <w:t xml:space="preserve"> </w:t>
      </w:r>
      <w:r w:rsidR="000461AF" w:rsidRPr="0041416F">
        <w:rPr>
          <w:rFonts w:ascii="AmerType Md BT" w:hAnsi="AmerType Md BT" w:cs="Arial"/>
          <w:i/>
          <w:sz w:val="22"/>
        </w:rPr>
        <w:t>(</w:t>
      </w:r>
      <w:r w:rsidR="00037C01" w:rsidRPr="0041416F">
        <w:rPr>
          <w:rFonts w:ascii="AmerType Md BT" w:hAnsi="AmerType Md BT" w:cs="Arial"/>
          <w:i/>
          <w:sz w:val="22"/>
        </w:rPr>
        <w:t>Set Decorator</w:t>
      </w:r>
      <w:r w:rsidR="000461AF" w:rsidRPr="0041416F">
        <w:rPr>
          <w:rFonts w:ascii="AmerType Md BT" w:hAnsi="AmerType Md BT" w:cs="Arial"/>
          <w:i/>
          <w:sz w:val="22"/>
        </w:rPr>
        <w:t>),</w:t>
      </w:r>
      <w:r w:rsidR="000461AF" w:rsidRPr="000461AF">
        <w:rPr>
          <w:rFonts w:ascii="AmerType Md BT" w:hAnsi="AmerType Md BT" w:cs="Arial"/>
          <w:sz w:val="22"/>
        </w:rPr>
        <w:t xml:space="preserve"> WNET</w:t>
      </w:r>
      <w:r w:rsidR="00037C01" w:rsidRPr="000461AF">
        <w:rPr>
          <w:rFonts w:ascii="AmerType Md BT" w:hAnsi="AmerType Md BT" w:cs="Arial"/>
          <w:sz w:val="22"/>
        </w:rPr>
        <w:t>; John L</w:t>
      </w:r>
      <w:r>
        <w:rPr>
          <w:rFonts w:ascii="AmerType Md BT" w:hAnsi="AmerType Md BT" w:cs="Arial"/>
          <w:sz w:val="22"/>
        </w:rPr>
        <w:t>ee Beatty, Production Designer</w:t>
      </w:r>
    </w:p>
    <w:p w:rsidR="008F3277" w:rsidRDefault="008F3277" w:rsidP="00037C01">
      <w:pPr>
        <w:pStyle w:val="BodyTextIndent"/>
        <w:ind w:left="0"/>
        <w:rPr>
          <w:rFonts w:ascii="AmerType Md BT" w:hAnsi="AmerType Md BT" w:cs="Arial"/>
          <w:sz w:val="22"/>
        </w:rPr>
      </w:pPr>
    </w:p>
    <w:p w:rsidR="008F3277" w:rsidRDefault="008F3277" w:rsidP="008F3277">
      <w:pPr>
        <w:pStyle w:val="BodyTextIndent"/>
        <w:ind w:left="0"/>
        <w:jc w:val="center"/>
        <w:rPr>
          <w:rFonts w:ascii="AmerType Md BT" w:hAnsi="AmerType Md BT" w:cs="Arial"/>
          <w:b/>
          <w:sz w:val="22"/>
          <w:szCs w:val="22"/>
        </w:rPr>
      </w:pPr>
      <w:r w:rsidRPr="008F3277">
        <w:rPr>
          <w:rFonts w:ascii="AmerType Md BT" w:hAnsi="AmerType Md BT" w:cs="Arial"/>
          <w:b/>
          <w:sz w:val="28"/>
          <w:szCs w:val="28"/>
        </w:rPr>
        <w:t>Film</w:t>
      </w:r>
    </w:p>
    <w:p w:rsidR="008F3277" w:rsidRPr="008F3277" w:rsidRDefault="0070553C" w:rsidP="008F3277">
      <w:pPr>
        <w:pStyle w:val="NoSpacing"/>
        <w:rPr>
          <w:rFonts w:ascii="AmerType Md BT" w:hAnsi="AmerType Md BT"/>
        </w:rPr>
      </w:pPr>
      <w:r>
        <w:rPr>
          <w:rFonts w:ascii="AmerType Md BT" w:hAnsi="AmerType Md BT"/>
          <w:b/>
          <w:bCs/>
        </w:rPr>
        <w:t>The Substance of Fire</w:t>
      </w:r>
      <w:r>
        <w:rPr>
          <w:rFonts w:ascii="AmerType Md BT" w:hAnsi="AmerType Md BT"/>
        </w:rPr>
        <w:t xml:space="preserve"> </w:t>
      </w:r>
      <w:r w:rsidR="008F3277" w:rsidRPr="0041416F">
        <w:rPr>
          <w:rFonts w:ascii="AmerType Md BT" w:hAnsi="AmerType Md BT"/>
          <w:i/>
        </w:rPr>
        <w:t>(Set Decorator),</w:t>
      </w:r>
      <w:r w:rsidR="00587709" w:rsidRPr="008F3277">
        <w:rPr>
          <w:rFonts w:ascii="AmerType Md BT" w:hAnsi="AmerType Md BT"/>
        </w:rPr>
        <w:t xml:space="preserve"> </w:t>
      </w:r>
      <w:proofErr w:type="spellStart"/>
      <w:r w:rsidR="00587709" w:rsidRPr="008F3277">
        <w:rPr>
          <w:rFonts w:ascii="AmerType Md BT" w:hAnsi="AmerType Md BT"/>
        </w:rPr>
        <w:t>Goldheart</w:t>
      </w:r>
      <w:proofErr w:type="spellEnd"/>
      <w:r w:rsidR="00587709" w:rsidRPr="008F3277">
        <w:rPr>
          <w:rFonts w:ascii="AmerType Md BT" w:hAnsi="AmerType Md BT"/>
        </w:rPr>
        <w:t xml:space="preserve"> Film</w:t>
      </w:r>
      <w:r w:rsidR="00037C01" w:rsidRPr="008F3277">
        <w:rPr>
          <w:rFonts w:ascii="AmerType Md BT" w:hAnsi="AmerType Md BT"/>
        </w:rPr>
        <w:t xml:space="preserve">s, </w:t>
      </w:r>
      <w:r w:rsidR="00587709" w:rsidRPr="008F3277">
        <w:rPr>
          <w:rFonts w:ascii="AmerType Md BT" w:hAnsi="AmerType Md BT"/>
        </w:rPr>
        <w:t>Production Designer</w:t>
      </w:r>
      <w:r>
        <w:rPr>
          <w:rFonts w:ascii="AmerType Md BT" w:hAnsi="AmerType Md BT"/>
        </w:rPr>
        <w:t>,</w:t>
      </w:r>
      <w:r w:rsidR="00587709" w:rsidRPr="008F3277">
        <w:rPr>
          <w:rFonts w:ascii="AmerType Md BT" w:hAnsi="AmerType Md BT"/>
        </w:rPr>
        <w:t xml:space="preserve"> John Lee Beatty</w:t>
      </w:r>
      <w:r>
        <w:rPr>
          <w:rFonts w:ascii="AmerType Md BT" w:hAnsi="AmerType Md BT"/>
        </w:rPr>
        <w:t>;</w:t>
      </w:r>
      <w:r w:rsidR="00587709" w:rsidRPr="008F3277">
        <w:rPr>
          <w:rFonts w:ascii="AmerType Md BT" w:hAnsi="AmerType Md BT"/>
        </w:rPr>
        <w:t xml:space="preserve"> Director, Daniel Sullivan </w:t>
      </w:r>
    </w:p>
    <w:p w:rsidR="008F3277" w:rsidRDefault="0070553C" w:rsidP="008F3277">
      <w:pPr>
        <w:pStyle w:val="NoSpacing"/>
        <w:rPr>
          <w:rFonts w:ascii="AmerType Md BT" w:hAnsi="AmerType Md BT"/>
        </w:rPr>
      </w:pPr>
      <w:r>
        <w:rPr>
          <w:rFonts w:ascii="AmerType Md BT" w:hAnsi="AmerType Md BT"/>
          <w:b/>
        </w:rPr>
        <w:t>All Good Things</w:t>
      </w:r>
      <w:r w:rsidR="008F3277" w:rsidRPr="008F3277">
        <w:rPr>
          <w:rFonts w:ascii="AmerType Md BT" w:hAnsi="AmerType Md BT"/>
        </w:rPr>
        <w:t xml:space="preserve"> </w:t>
      </w:r>
      <w:r w:rsidR="008F3277" w:rsidRPr="0041416F">
        <w:rPr>
          <w:rFonts w:ascii="AmerType Md BT" w:hAnsi="AmerType Md BT"/>
          <w:i/>
        </w:rPr>
        <w:t>(Set Decoration Buyer),</w:t>
      </w:r>
      <w:r w:rsidR="008F3277" w:rsidRPr="008F3277">
        <w:rPr>
          <w:rFonts w:ascii="AmerType Md BT" w:hAnsi="AmerType Md BT"/>
        </w:rPr>
        <w:t xml:space="preserve"> Rich Devine, Set Decorator; Wynn Thomas, Production Designer</w:t>
      </w:r>
    </w:p>
    <w:p w:rsidR="008F3277" w:rsidRDefault="008F3277" w:rsidP="008F3277">
      <w:pPr>
        <w:pStyle w:val="NoSpacing"/>
        <w:rPr>
          <w:rFonts w:ascii="AmerType Md BT" w:hAnsi="AmerType Md BT"/>
        </w:rPr>
      </w:pPr>
    </w:p>
    <w:p w:rsidR="008F3277" w:rsidRDefault="008F3277" w:rsidP="008F3277">
      <w:pPr>
        <w:pStyle w:val="NoSpacing"/>
        <w:jc w:val="center"/>
        <w:rPr>
          <w:rFonts w:ascii="AmerType Md BT" w:hAnsi="AmerType Md BT"/>
          <w:b/>
          <w:sz w:val="28"/>
          <w:szCs w:val="28"/>
        </w:rPr>
      </w:pPr>
      <w:r w:rsidRPr="008F3277">
        <w:rPr>
          <w:rFonts w:ascii="AmerType Md BT" w:hAnsi="AmerType Md BT"/>
          <w:b/>
          <w:sz w:val="28"/>
          <w:szCs w:val="28"/>
        </w:rPr>
        <w:t>Broadway</w:t>
      </w:r>
    </w:p>
    <w:p w:rsidR="008F3277" w:rsidRDefault="008F3277" w:rsidP="008F3277">
      <w:pPr>
        <w:pStyle w:val="NoSpacing"/>
        <w:rPr>
          <w:rFonts w:ascii="AmerType Md BT" w:hAnsi="AmerType Md BT"/>
        </w:rPr>
      </w:pPr>
      <w:r w:rsidRPr="008F3277">
        <w:rPr>
          <w:rFonts w:ascii="AmerType Md BT" w:hAnsi="AmerType Md BT"/>
          <w:b/>
        </w:rPr>
        <w:t>Frankie and Johnny in the Claire de Lune</w:t>
      </w:r>
      <w:r w:rsidRPr="008F3277">
        <w:rPr>
          <w:rFonts w:ascii="AmerType Md BT" w:hAnsi="AmerType Md BT"/>
          <w:i/>
        </w:rPr>
        <w:t xml:space="preserve"> </w:t>
      </w:r>
      <w:r w:rsidRPr="008F3277">
        <w:rPr>
          <w:rFonts w:ascii="AmerType Md BT" w:hAnsi="AmerType Md BT"/>
          <w:iCs/>
        </w:rPr>
        <w:t xml:space="preserve">(Belasco), </w:t>
      </w:r>
      <w:r w:rsidRPr="008F3277">
        <w:rPr>
          <w:rFonts w:ascii="AmerType Md BT" w:hAnsi="AmerType Md BT"/>
          <w:b/>
        </w:rPr>
        <w:t>Ring 'Round the Moon</w:t>
      </w:r>
      <w:r w:rsidRPr="008F3277">
        <w:rPr>
          <w:rFonts w:ascii="AmerType Md BT" w:hAnsi="AmerType Md BT"/>
        </w:rPr>
        <w:t xml:space="preserve"> (Belasco), </w:t>
      </w:r>
      <w:proofErr w:type="spellStart"/>
      <w:r w:rsidRPr="008F3277">
        <w:rPr>
          <w:rFonts w:ascii="AmerType Md BT" w:hAnsi="AmerType Md BT"/>
          <w:b/>
        </w:rPr>
        <w:t>Ivanov</w:t>
      </w:r>
      <w:proofErr w:type="spellEnd"/>
      <w:r w:rsidRPr="008F3277">
        <w:rPr>
          <w:rFonts w:ascii="AmerType Md BT" w:hAnsi="AmerType Md BT"/>
        </w:rPr>
        <w:t xml:space="preserve"> (Beaumont), </w:t>
      </w:r>
      <w:r w:rsidRPr="008F3277">
        <w:rPr>
          <w:rFonts w:ascii="AmerType Md BT" w:hAnsi="AmerType Md BT"/>
          <w:b/>
        </w:rPr>
        <w:t>An American Daughter</w:t>
      </w:r>
      <w:r w:rsidRPr="008F3277">
        <w:rPr>
          <w:rFonts w:ascii="AmerType Md BT" w:hAnsi="AmerType Md BT"/>
        </w:rPr>
        <w:t xml:space="preserve"> (</w:t>
      </w:r>
      <w:proofErr w:type="spellStart"/>
      <w:r w:rsidRPr="008F3277">
        <w:rPr>
          <w:rFonts w:ascii="AmerType Md BT" w:hAnsi="AmerType Md BT"/>
        </w:rPr>
        <w:t>Cort</w:t>
      </w:r>
      <w:proofErr w:type="spellEnd"/>
      <w:r w:rsidRPr="008F3277">
        <w:rPr>
          <w:rFonts w:ascii="AmerType Md BT" w:hAnsi="AmerType Md BT"/>
        </w:rPr>
        <w:t xml:space="preserve">), </w:t>
      </w:r>
      <w:r w:rsidRPr="008F3277">
        <w:rPr>
          <w:rFonts w:ascii="AmerType Md BT" w:hAnsi="AmerType Md BT"/>
          <w:b/>
        </w:rPr>
        <w:t>The Little Foxes</w:t>
      </w:r>
      <w:r w:rsidRPr="008F3277">
        <w:rPr>
          <w:rFonts w:ascii="AmerType Md BT" w:hAnsi="AmerType Md BT"/>
        </w:rPr>
        <w:t xml:space="preserve"> (Beaumont), </w:t>
      </w:r>
      <w:r w:rsidRPr="008F3277">
        <w:rPr>
          <w:rFonts w:ascii="AmerType Md BT" w:hAnsi="AmerType Md BT"/>
          <w:b/>
        </w:rPr>
        <w:t>The Last Night of Ballyhoo</w:t>
      </w:r>
      <w:r w:rsidRPr="008F3277">
        <w:rPr>
          <w:rFonts w:ascii="AmerType Md BT" w:hAnsi="AmerType Md BT"/>
        </w:rPr>
        <w:t xml:space="preserve"> (Helen Hayes), </w:t>
      </w:r>
      <w:r w:rsidRPr="008F3277">
        <w:rPr>
          <w:rFonts w:ascii="AmerType Md BT" w:hAnsi="AmerType Md BT"/>
          <w:b/>
        </w:rPr>
        <w:t>A Delicate Balance</w:t>
      </w:r>
      <w:r w:rsidRPr="008F3277">
        <w:rPr>
          <w:rFonts w:ascii="AmerType Md BT" w:hAnsi="AmerType Md BT"/>
        </w:rPr>
        <w:t xml:space="preserve">  (Plymouth), </w:t>
      </w:r>
      <w:r w:rsidRPr="008F3277">
        <w:rPr>
          <w:rFonts w:ascii="AmerType Md BT" w:hAnsi="AmerType Md BT"/>
          <w:b/>
        </w:rPr>
        <w:t>The Heiress</w:t>
      </w:r>
      <w:r w:rsidRPr="008F3277">
        <w:rPr>
          <w:rFonts w:ascii="AmerType Md BT" w:hAnsi="AmerType Md BT"/>
        </w:rPr>
        <w:t xml:space="preserve"> (</w:t>
      </w:r>
      <w:proofErr w:type="spellStart"/>
      <w:r w:rsidRPr="008F3277">
        <w:rPr>
          <w:rFonts w:ascii="AmerType Md BT" w:hAnsi="AmerType Md BT"/>
        </w:rPr>
        <w:t>Cort</w:t>
      </w:r>
      <w:proofErr w:type="spellEnd"/>
      <w:r w:rsidRPr="008F3277">
        <w:rPr>
          <w:rFonts w:ascii="AmerType Md BT" w:hAnsi="AmerType Md BT"/>
        </w:rPr>
        <w:t xml:space="preserve">, Ahmanson), </w:t>
      </w:r>
      <w:r w:rsidRPr="008F3277">
        <w:rPr>
          <w:rFonts w:ascii="AmerType Md BT" w:hAnsi="AmerType Md BT"/>
          <w:b/>
        </w:rPr>
        <w:t>Abe Lincoln in Illinois</w:t>
      </w:r>
      <w:r w:rsidRPr="008F3277">
        <w:rPr>
          <w:rFonts w:ascii="AmerType Md BT" w:hAnsi="AmerType Md BT"/>
        </w:rPr>
        <w:t xml:space="preserve">  (Beaumont), </w:t>
      </w:r>
      <w:r w:rsidRPr="008F3277">
        <w:rPr>
          <w:rFonts w:ascii="AmerType Md BT" w:hAnsi="AmerType Md BT"/>
          <w:b/>
        </w:rPr>
        <w:t xml:space="preserve">The Sisters </w:t>
      </w:r>
      <w:proofErr w:type="spellStart"/>
      <w:r w:rsidRPr="008F3277">
        <w:rPr>
          <w:rFonts w:ascii="AmerType Md BT" w:hAnsi="AmerType Md BT"/>
          <w:b/>
        </w:rPr>
        <w:t>Rosensweig</w:t>
      </w:r>
      <w:proofErr w:type="spellEnd"/>
      <w:r w:rsidRPr="008F3277">
        <w:rPr>
          <w:rFonts w:ascii="AmerType Md BT" w:hAnsi="AmerType Md BT"/>
        </w:rPr>
        <w:t xml:space="preserve">  (Barrymore), </w:t>
      </w:r>
      <w:r w:rsidRPr="008F3277">
        <w:rPr>
          <w:rFonts w:ascii="AmerType Md BT" w:hAnsi="AmerType Md BT"/>
          <w:b/>
        </w:rPr>
        <w:t>A Small Family Business</w:t>
      </w:r>
      <w:r w:rsidRPr="008F3277">
        <w:rPr>
          <w:rFonts w:ascii="AmerType Md BT" w:hAnsi="AmerType Md BT"/>
        </w:rPr>
        <w:t xml:space="preserve">  (Music Box), </w:t>
      </w:r>
      <w:r w:rsidRPr="008F3277">
        <w:rPr>
          <w:rFonts w:ascii="AmerType Md BT" w:hAnsi="AmerType Md BT"/>
          <w:b/>
        </w:rPr>
        <w:t>My Thing of Love</w:t>
      </w:r>
      <w:r w:rsidRPr="008F3277">
        <w:rPr>
          <w:rFonts w:ascii="AmerType Md BT" w:hAnsi="AmerType Md BT"/>
        </w:rPr>
        <w:t xml:space="preserve">  (Martin Beck), </w:t>
      </w:r>
      <w:r w:rsidRPr="008F3277">
        <w:rPr>
          <w:rFonts w:ascii="AmerType Md BT" w:hAnsi="AmerType Md BT"/>
          <w:b/>
        </w:rPr>
        <w:t>Loot</w:t>
      </w:r>
      <w:r w:rsidRPr="008F3277">
        <w:rPr>
          <w:rFonts w:ascii="AmerType Md BT" w:hAnsi="AmerType Md BT"/>
        </w:rPr>
        <w:t xml:space="preserve">  (Music Box), </w:t>
      </w:r>
      <w:r w:rsidRPr="008F3277">
        <w:rPr>
          <w:rFonts w:ascii="AmerType Md BT" w:hAnsi="AmerType Md BT"/>
          <w:b/>
        </w:rPr>
        <w:t xml:space="preserve">The Most Happy </w:t>
      </w:r>
      <w:proofErr w:type="spellStart"/>
      <w:r w:rsidRPr="008F3277">
        <w:rPr>
          <w:rFonts w:ascii="AmerType Md BT" w:hAnsi="AmerType Md BT"/>
          <w:b/>
        </w:rPr>
        <w:t>Fella</w:t>
      </w:r>
      <w:proofErr w:type="spellEnd"/>
      <w:r w:rsidRPr="008F3277">
        <w:rPr>
          <w:rFonts w:ascii="AmerType Md BT" w:hAnsi="AmerType Md BT"/>
        </w:rPr>
        <w:t xml:space="preserve">  (Booth), </w:t>
      </w:r>
      <w:r w:rsidRPr="0041416F">
        <w:rPr>
          <w:rFonts w:ascii="AmerType Md BT" w:hAnsi="AmerType Md BT"/>
          <w:i/>
        </w:rPr>
        <w:t>Assistant Set Designer/Decorator</w:t>
      </w:r>
      <w:r w:rsidRPr="008F3277">
        <w:rPr>
          <w:rFonts w:ascii="AmerType Md BT" w:hAnsi="AmerType Md BT"/>
        </w:rPr>
        <w:t xml:space="preserve">, all with John Lee Beatty, Designer; </w:t>
      </w:r>
      <w:r w:rsidRPr="008F3277">
        <w:rPr>
          <w:rFonts w:ascii="AmerType Md BT" w:hAnsi="AmerType Md BT"/>
          <w:b/>
        </w:rPr>
        <w:t xml:space="preserve">Holiday </w:t>
      </w:r>
      <w:r w:rsidRPr="008F3277">
        <w:rPr>
          <w:rFonts w:ascii="AmerType Md BT" w:hAnsi="AmerType Md BT"/>
        </w:rPr>
        <w:t xml:space="preserve">(Circle in the Square), </w:t>
      </w:r>
      <w:r w:rsidRPr="008F3277">
        <w:rPr>
          <w:rFonts w:ascii="AmerType Md BT" w:hAnsi="AmerType Md BT"/>
          <w:b/>
        </w:rPr>
        <w:t>What's Wrong With This Picture?</w:t>
      </w:r>
      <w:r w:rsidRPr="008F3277">
        <w:rPr>
          <w:rFonts w:ascii="AmerType Md BT" w:hAnsi="AmerType Md BT"/>
        </w:rPr>
        <w:t xml:space="preserve"> (Atkinson), </w:t>
      </w:r>
      <w:r w:rsidRPr="008F3277">
        <w:rPr>
          <w:rFonts w:ascii="AmerType Md BT" w:hAnsi="AmerType Md BT"/>
          <w:b/>
        </w:rPr>
        <w:t>Present Laughter</w:t>
      </w:r>
      <w:r>
        <w:rPr>
          <w:rFonts w:ascii="AmerType Md BT" w:hAnsi="AmerType Md BT"/>
        </w:rPr>
        <w:t xml:space="preserve"> </w:t>
      </w:r>
      <w:r w:rsidRPr="008F3277">
        <w:rPr>
          <w:rFonts w:ascii="AmerType Md BT" w:hAnsi="AmerType Md BT"/>
        </w:rPr>
        <w:t xml:space="preserve">(Walter Kerr), </w:t>
      </w:r>
      <w:proofErr w:type="spellStart"/>
      <w:r w:rsidRPr="008F3277">
        <w:rPr>
          <w:rFonts w:ascii="AmerType Md BT" w:hAnsi="AmerType Md BT"/>
          <w:b/>
        </w:rPr>
        <w:t>Honour</w:t>
      </w:r>
      <w:proofErr w:type="spellEnd"/>
      <w:r w:rsidRPr="008F3277">
        <w:rPr>
          <w:rFonts w:ascii="AmerType Md BT" w:hAnsi="AmerType Md BT"/>
          <w:b/>
        </w:rPr>
        <w:t xml:space="preserve"> </w:t>
      </w:r>
      <w:r w:rsidRPr="008F3277">
        <w:rPr>
          <w:rFonts w:ascii="AmerType Md BT" w:hAnsi="AmerType Md BT"/>
        </w:rPr>
        <w:t xml:space="preserve">(Belasco), </w:t>
      </w:r>
      <w:r w:rsidRPr="0041416F">
        <w:rPr>
          <w:rFonts w:ascii="AmerType Md BT" w:hAnsi="AmerType Md BT"/>
          <w:i/>
        </w:rPr>
        <w:t>Assistant Set Designer/Decorator</w:t>
      </w:r>
      <w:r w:rsidRPr="008F3277">
        <w:rPr>
          <w:rFonts w:ascii="AmerType Md BT" w:hAnsi="AmerType Md BT"/>
        </w:rPr>
        <w:t xml:space="preserve">, all with Derek McLane, </w:t>
      </w:r>
      <w:r w:rsidRPr="008F3277">
        <w:rPr>
          <w:rFonts w:ascii="AmerType Md BT" w:hAnsi="AmerType Md BT"/>
          <w:iCs/>
        </w:rPr>
        <w:t>D</w:t>
      </w:r>
      <w:r w:rsidRPr="008F3277">
        <w:rPr>
          <w:rFonts w:ascii="AmerType Md BT" w:hAnsi="AmerType Md BT"/>
        </w:rPr>
        <w:t>esigner</w:t>
      </w:r>
    </w:p>
    <w:p w:rsidR="00A240B4" w:rsidRDefault="00A240B4" w:rsidP="008F3277">
      <w:pPr>
        <w:pStyle w:val="NoSpacing"/>
        <w:rPr>
          <w:rFonts w:ascii="AmerType Md BT" w:hAnsi="AmerType Md BT"/>
        </w:rPr>
      </w:pPr>
    </w:p>
    <w:p w:rsidR="00A240B4" w:rsidRPr="00A240B4" w:rsidRDefault="00A240B4" w:rsidP="00A240B4">
      <w:pPr>
        <w:pStyle w:val="NoSpacing"/>
        <w:jc w:val="center"/>
        <w:rPr>
          <w:rFonts w:ascii="AmerType Md BT" w:hAnsi="AmerType Md BT"/>
          <w:b/>
          <w:sz w:val="28"/>
          <w:szCs w:val="28"/>
        </w:rPr>
      </w:pPr>
      <w:r w:rsidRPr="00A240B4">
        <w:rPr>
          <w:rFonts w:ascii="AmerType Md BT" w:hAnsi="AmerType Md BT"/>
          <w:b/>
          <w:sz w:val="28"/>
          <w:szCs w:val="28"/>
        </w:rPr>
        <w:t>Off-Broadway &amp; Regional Theater</w:t>
      </w:r>
    </w:p>
    <w:p w:rsidR="00A240B4" w:rsidRDefault="00A240B4" w:rsidP="00A240B4">
      <w:pPr>
        <w:pStyle w:val="NoSpacing"/>
        <w:rPr>
          <w:rFonts w:ascii="AmerType Md BT" w:hAnsi="AmerType Md BT"/>
        </w:rPr>
      </w:pPr>
      <w:r w:rsidRPr="00A240B4">
        <w:rPr>
          <w:rFonts w:ascii="AmerType Md BT" w:hAnsi="AmerType Md BT"/>
          <w:b/>
        </w:rPr>
        <w:t>Playboy of the West Indies, Northeast Local, The Substance of Fire, Mr. Gogol and Mr. Preen</w:t>
      </w:r>
      <w:r w:rsidRPr="00A240B4">
        <w:rPr>
          <w:rFonts w:ascii="AmerType Md BT" w:hAnsi="AmerType Md BT"/>
        </w:rPr>
        <w:t xml:space="preserve"> (Mitzi Newhouse), </w:t>
      </w:r>
      <w:r w:rsidRPr="00A240B4">
        <w:rPr>
          <w:rFonts w:ascii="AmerType Md BT" w:hAnsi="AmerType Md BT"/>
          <w:b/>
        </w:rPr>
        <w:t>It's Only A Play</w:t>
      </w:r>
      <w:r w:rsidRPr="00A240B4">
        <w:rPr>
          <w:rFonts w:ascii="AmerType Md BT" w:hAnsi="AmerType Md BT"/>
        </w:rPr>
        <w:t xml:space="preserve"> (Ahmanson); </w:t>
      </w:r>
      <w:r w:rsidRPr="00A240B4">
        <w:rPr>
          <w:rFonts w:ascii="AmerType Md BT" w:hAnsi="AmerType Md BT"/>
          <w:b/>
        </w:rPr>
        <w:t>Lips Together, Teeth Apart</w:t>
      </w:r>
      <w:r w:rsidRPr="00A240B4">
        <w:rPr>
          <w:rFonts w:ascii="AmerType Md BT" w:hAnsi="AmerType Md BT"/>
        </w:rPr>
        <w:t xml:space="preserve"> (</w:t>
      </w:r>
      <w:proofErr w:type="spellStart"/>
      <w:r w:rsidRPr="00A240B4">
        <w:rPr>
          <w:rFonts w:ascii="AmerType Md BT" w:hAnsi="AmerType Md BT"/>
        </w:rPr>
        <w:t>Lortel</w:t>
      </w:r>
      <w:proofErr w:type="spellEnd"/>
      <w:r w:rsidRPr="00A240B4">
        <w:rPr>
          <w:rFonts w:ascii="AmerType Md BT" w:hAnsi="AmerType Md BT"/>
        </w:rPr>
        <w:t xml:space="preserve">); </w:t>
      </w:r>
      <w:r w:rsidRPr="00A240B4">
        <w:rPr>
          <w:rFonts w:ascii="AmerType Md BT" w:hAnsi="AmerType Md BT"/>
          <w:b/>
        </w:rPr>
        <w:t xml:space="preserve">The Merry Wives of Windsor </w:t>
      </w:r>
      <w:r w:rsidRPr="00A240B4">
        <w:rPr>
          <w:rFonts w:ascii="AmerType Md BT" w:hAnsi="AmerType Md BT"/>
        </w:rPr>
        <w:t>(</w:t>
      </w:r>
      <w:proofErr w:type="spellStart"/>
      <w:r w:rsidRPr="00A240B4">
        <w:rPr>
          <w:rFonts w:ascii="AmerType Md BT" w:hAnsi="AmerType Md BT"/>
        </w:rPr>
        <w:t>Delacorte</w:t>
      </w:r>
      <w:proofErr w:type="spellEnd"/>
      <w:r w:rsidRPr="00A240B4">
        <w:rPr>
          <w:rFonts w:ascii="AmerType Md BT" w:hAnsi="AmerType Md BT"/>
        </w:rPr>
        <w:t xml:space="preserve">); </w:t>
      </w:r>
      <w:r w:rsidRPr="00A240B4">
        <w:rPr>
          <w:rFonts w:ascii="AmerType Md BT" w:hAnsi="AmerType Md BT"/>
          <w:b/>
        </w:rPr>
        <w:t>Sylvia</w:t>
      </w:r>
      <w:r w:rsidRPr="00A240B4">
        <w:rPr>
          <w:rFonts w:ascii="AmerType Md BT" w:hAnsi="AmerType Md BT"/>
        </w:rPr>
        <w:t xml:space="preserve"> (Houseman); </w:t>
      </w:r>
      <w:r w:rsidRPr="00A240B4">
        <w:rPr>
          <w:rFonts w:ascii="AmerType Md BT" w:hAnsi="AmerType Md BT"/>
          <w:b/>
        </w:rPr>
        <w:t xml:space="preserve">The Sisters </w:t>
      </w:r>
      <w:proofErr w:type="spellStart"/>
      <w:r w:rsidRPr="00A240B4">
        <w:rPr>
          <w:rFonts w:ascii="AmerType Md BT" w:hAnsi="AmerType Md BT"/>
          <w:b/>
        </w:rPr>
        <w:t>Rosensweig</w:t>
      </w:r>
      <w:proofErr w:type="spellEnd"/>
      <w:r w:rsidRPr="00A240B4">
        <w:rPr>
          <w:rFonts w:ascii="AmerType Md BT" w:hAnsi="AmerType Md BT"/>
        </w:rPr>
        <w:t xml:space="preserve"> (National Tour), </w:t>
      </w:r>
      <w:r w:rsidR="0041416F" w:rsidRPr="0041416F">
        <w:rPr>
          <w:rFonts w:ascii="AmerType Md BT" w:hAnsi="AmerType Md BT"/>
          <w:i/>
        </w:rPr>
        <w:t>Assistant Set Designer/Decorator</w:t>
      </w:r>
      <w:r w:rsidR="0041416F" w:rsidRPr="008F3277">
        <w:rPr>
          <w:rFonts w:ascii="AmerType Md BT" w:hAnsi="AmerType Md BT"/>
        </w:rPr>
        <w:t xml:space="preserve">, all with John Lee Beatty, Designer; </w:t>
      </w:r>
      <w:r w:rsidRPr="00A240B4">
        <w:rPr>
          <w:rFonts w:ascii="AmerType Md BT" w:hAnsi="AmerType Md BT"/>
          <w:b/>
        </w:rPr>
        <w:t xml:space="preserve">Italian-American Reconciliation, Four Dogs and a Bone, The </w:t>
      </w:r>
      <w:proofErr w:type="spellStart"/>
      <w:r w:rsidRPr="00A240B4">
        <w:rPr>
          <w:rFonts w:ascii="AmerType Md BT" w:hAnsi="AmerType Md BT"/>
          <w:b/>
        </w:rPr>
        <w:t>Loman</w:t>
      </w:r>
      <w:proofErr w:type="spellEnd"/>
      <w:r w:rsidRPr="00A240B4">
        <w:rPr>
          <w:rFonts w:ascii="AmerType Md BT" w:hAnsi="AmerType Md BT"/>
          <w:b/>
        </w:rPr>
        <w:t xml:space="preserve"> Family Picnic</w:t>
      </w:r>
      <w:r w:rsidRPr="00A240B4">
        <w:rPr>
          <w:rFonts w:ascii="AmerType Md BT" w:hAnsi="AmerType Md BT"/>
        </w:rPr>
        <w:t xml:space="preserve"> (MTC)</w:t>
      </w:r>
      <w:r w:rsidR="0041416F">
        <w:rPr>
          <w:rFonts w:ascii="AmerType Md BT" w:hAnsi="AmerType Md BT"/>
        </w:rPr>
        <w:t xml:space="preserve">, </w:t>
      </w:r>
      <w:r w:rsidR="0041416F" w:rsidRPr="0041416F">
        <w:rPr>
          <w:rFonts w:ascii="AmerType Md BT" w:hAnsi="AmerType Md BT"/>
          <w:i/>
        </w:rPr>
        <w:t>Set Decoration and Props,</w:t>
      </w:r>
      <w:r w:rsidRPr="00A240B4">
        <w:rPr>
          <w:rFonts w:ascii="AmerType Md BT" w:hAnsi="AmerType Md BT"/>
        </w:rPr>
        <w:t xml:space="preserve"> Santo </w:t>
      </w:r>
      <w:proofErr w:type="spellStart"/>
      <w:r w:rsidRPr="00A240B4">
        <w:rPr>
          <w:rFonts w:ascii="AmerType Md BT" w:hAnsi="AmerType Md BT"/>
        </w:rPr>
        <w:t>LoQuasto</w:t>
      </w:r>
      <w:proofErr w:type="spellEnd"/>
      <w:r w:rsidRPr="00A240B4">
        <w:rPr>
          <w:rFonts w:ascii="AmerType Md BT" w:hAnsi="AmerType Md BT"/>
        </w:rPr>
        <w:t>, Designer</w:t>
      </w:r>
    </w:p>
    <w:p w:rsidR="00A240B4" w:rsidRDefault="00A240B4" w:rsidP="00A240B4">
      <w:pPr>
        <w:pStyle w:val="NoSpacing"/>
        <w:rPr>
          <w:rFonts w:ascii="AmerType Md BT" w:hAnsi="AmerType Md BT"/>
        </w:rPr>
      </w:pPr>
    </w:p>
    <w:p w:rsidR="00A240B4" w:rsidRPr="00A240B4" w:rsidRDefault="00A240B4" w:rsidP="00A240B4">
      <w:pPr>
        <w:pStyle w:val="NoSpacing"/>
        <w:jc w:val="center"/>
        <w:rPr>
          <w:rFonts w:ascii="AmerType Md BT" w:hAnsi="AmerType Md BT"/>
          <w:b/>
          <w:sz w:val="28"/>
          <w:szCs w:val="28"/>
        </w:rPr>
      </w:pPr>
      <w:r w:rsidRPr="00A240B4">
        <w:rPr>
          <w:rFonts w:ascii="AmerType Md BT" w:hAnsi="AmerType Md BT"/>
          <w:b/>
          <w:sz w:val="28"/>
          <w:szCs w:val="28"/>
        </w:rPr>
        <w:t>Union Aff</w:t>
      </w:r>
      <w:r>
        <w:rPr>
          <w:rFonts w:ascii="AmerType Md BT" w:hAnsi="AmerType Md BT"/>
          <w:b/>
          <w:sz w:val="28"/>
          <w:szCs w:val="28"/>
        </w:rPr>
        <w:t>i</w:t>
      </w:r>
      <w:r w:rsidRPr="00A240B4">
        <w:rPr>
          <w:rFonts w:ascii="AmerType Md BT" w:hAnsi="AmerType Md BT"/>
          <w:b/>
          <w:sz w:val="28"/>
          <w:szCs w:val="28"/>
        </w:rPr>
        <w:t>liation, Education, Awards</w:t>
      </w:r>
    </w:p>
    <w:p w:rsidR="00A240B4" w:rsidRDefault="00295635" w:rsidP="00A240B4">
      <w:pPr>
        <w:pStyle w:val="NoSpacing"/>
        <w:rPr>
          <w:rFonts w:ascii="AmerType Md BT" w:hAnsi="AmerType Md BT"/>
        </w:rPr>
      </w:pPr>
      <w:r w:rsidRPr="00A240B4">
        <w:rPr>
          <w:rFonts w:ascii="AmerType Md BT" w:hAnsi="AmerType Md BT"/>
        </w:rPr>
        <w:t xml:space="preserve">3 Daytime Emmy Nominations; </w:t>
      </w:r>
      <w:r>
        <w:rPr>
          <w:rFonts w:ascii="AmerType Md BT" w:hAnsi="AmerType Md BT"/>
        </w:rPr>
        <w:t xml:space="preserve">SDSA; </w:t>
      </w:r>
      <w:r w:rsidR="00A240B4" w:rsidRPr="00A240B4">
        <w:rPr>
          <w:rFonts w:ascii="AmerType Md BT" w:hAnsi="AmerType Md BT"/>
        </w:rPr>
        <w:t xml:space="preserve">United Scenic Artists, Local 829 (Set Designer), IATSE Local 52 (Prop); B.M., Furman University, M.F.A., Northwestern University; Proficient in MS Office, Photoshop, and Corel Draw  </w:t>
      </w:r>
    </w:p>
    <w:p w:rsidR="00A240B4" w:rsidRDefault="00A240B4" w:rsidP="00A240B4">
      <w:pPr>
        <w:pStyle w:val="NoSpacing"/>
        <w:rPr>
          <w:rFonts w:ascii="AmerType Md BT" w:hAnsi="AmerType Md BT"/>
        </w:rPr>
      </w:pPr>
    </w:p>
    <w:p w:rsidR="00A240B4" w:rsidRPr="00A240B4" w:rsidRDefault="00A240B4" w:rsidP="0041416F">
      <w:pPr>
        <w:pStyle w:val="NoSpacing"/>
        <w:jc w:val="center"/>
        <w:rPr>
          <w:rFonts w:ascii="AmerType Md BT" w:hAnsi="AmerType Md BT"/>
          <w:b/>
          <w:i/>
          <w:sz w:val="24"/>
          <w:szCs w:val="24"/>
        </w:rPr>
      </w:pPr>
      <w:r>
        <w:rPr>
          <w:rFonts w:ascii="AmerType Md BT" w:hAnsi="AmerType Md BT"/>
          <w:b/>
          <w:i/>
          <w:sz w:val="24"/>
          <w:szCs w:val="24"/>
        </w:rPr>
        <w:t>References available on request</w:t>
      </w:r>
    </w:p>
    <w:sectPr w:rsidR="00A240B4" w:rsidRPr="00A240B4" w:rsidSect="00BF62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20"/>
  <w:characterSpacingControl w:val="doNotCompress"/>
  <w:compat/>
  <w:rsids>
    <w:rsidRoot w:val="00C935EB"/>
    <w:rsid w:val="00037C01"/>
    <w:rsid w:val="000461AF"/>
    <w:rsid w:val="000E7D38"/>
    <w:rsid w:val="001B5F5F"/>
    <w:rsid w:val="00295635"/>
    <w:rsid w:val="0041416F"/>
    <w:rsid w:val="00587709"/>
    <w:rsid w:val="0070553C"/>
    <w:rsid w:val="00760C95"/>
    <w:rsid w:val="007F2DE4"/>
    <w:rsid w:val="008F3277"/>
    <w:rsid w:val="00A240B4"/>
    <w:rsid w:val="00BD2526"/>
    <w:rsid w:val="00BF622E"/>
    <w:rsid w:val="00C935EB"/>
    <w:rsid w:val="00D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5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770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037C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C0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40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4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elbar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C959-B4A5-4063-A5CA-29B0FB14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Barclay</dc:creator>
  <cp:lastModifiedBy>Shelley Barclay</cp:lastModifiedBy>
  <cp:revision>7</cp:revision>
  <cp:lastPrinted>2010-06-02T03:07:00Z</cp:lastPrinted>
  <dcterms:created xsi:type="dcterms:W3CDTF">2010-04-07T23:21:00Z</dcterms:created>
  <dcterms:modified xsi:type="dcterms:W3CDTF">2010-06-02T03:10:00Z</dcterms:modified>
</cp:coreProperties>
</file>